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outlineLvl w:val="0"/>
        <w:rPr>
          <w:rFonts w:hint="default" w:ascii="Times New Roman" w:hAnsi="Times New Roman"/>
          <w:b/>
          <w:bCs/>
          <w:i w:val="0"/>
          <w:iCs w:val="0"/>
          <w:color w:val="2E75B6" w:themeColor="accent1" w:themeShade="BF"/>
          <w:sz w:val="26"/>
          <w:szCs w:val="26"/>
          <w:lang w:val="en-US"/>
        </w:rPr>
      </w:pPr>
      <w:bookmarkStart w:id="0" w:name="_Toc27667"/>
      <w:bookmarkStart w:id="1" w:name="_Toc8527"/>
      <w:bookmarkStart w:id="2" w:name="_Toc10501"/>
      <w:r>
        <w:rPr>
          <w:rFonts w:hint="default" w:ascii="Times New Roman" w:hAnsi="Times New Roman"/>
          <w:b/>
          <w:bCs/>
          <w:i w:val="0"/>
          <w:iCs w:val="0"/>
          <w:color w:val="2E75B6" w:themeColor="accent1" w:themeShade="BF"/>
          <w:sz w:val="26"/>
          <w:szCs w:val="26"/>
          <w:lang w:val="en-US"/>
        </w:rPr>
        <w:t>MẪU THÔNG BÁO VỀ THỜI ĐIỂM CHẤM</w:t>
      </w:r>
      <w:bookmarkEnd w:id="0"/>
      <w:bookmarkEnd w:id="1"/>
      <w:bookmarkEnd w:id="2"/>
      <w:r>
        <w:rPr>
          <w:rFonts w:hint="default" w:ascii="Times New Roman" w:hAnsi="Times New Roman"/>
          <w:b/>
          <w:bCs/>
          <w:i w:val="0"/>
          <w:iCs w:val="0"/>
          <w:color w:val="2E75B6" w:themeColor="accent1" w:themeShade="BF"/>
          <w:sz w:val="26"/>
          <w:szCs w:val="26"/>
          <w:lang w:val="en-US"/>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outlineLvl w:val="0"/>
        <w:rPr>
          <w:rFonts w:hint="default" w:ascii="Times New Roman" w:hAnsi="Times New Roman"/>
          <w:b/>
          <w:bCs/>
          <w:i w:val="0"/>
          <w:iCs w:val="0"/>
          <w:color w:val="2E75B6" w:themeColor="accent1" w:themeShade="BF"/>
          <w:sz w:val="26"/>
          <w:szCs w:val="26"/>
          <w:lang w:val="en-US"/>
        </w:rPr>
      </w:pPr>
      <w:bookmarkStart w:id="3" w:name="_Toc19307"/>
      <w:bookmarkStart w:id="4" w:name="_Toc29744"/>
      <w:bookmarkStart w:id="5" w:name="_Toc27630"/>
      <w:r>
        <w:rPr>
          <w:rFonts w:hint="default" w:ascii="Times New Roman" w:hAnsi="Times New Roman"/>
          <w:b/>
          <w:bCs/>
          <w:i w:val="0"/>
          <w:iCs w:val="0"/>
          <w:color w:val="2E75B6" w:themeColor="accent1" w:themeShade="BF"/>
          <w:sz w:val="26"/>
          <w:szCs w:val="26"/>
          <w:lang w:val="en-US"/>
        </w:rPr>
        <w:t>DỨT HỢP ĐỒNG LAO ĐỘNG</w:t>
      </w:r>
      <w:bookmarkEnd w:id="3"/>
      <w:bookmarkEnd w:id="4"/>
      <w:bookmarkEnd w:id="5"/>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firstLine="2730" w:firstLineChars="10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Tại …….…., [ngày] [tháng] [năm]</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THÔNG BÁO VỀ THỜI ĐIỂM</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center"/>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CHẤM DỨT HỢP ĐỒNG LAO ĐỘNG</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Kính gửi [Ông]/[Bà]………………………………………………,</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0" w:leftChars="-200" w:right="-1000" w:rightChars="-500" w:hanging="400" w:hangingChars="154"/>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Căn cứ vào Căn cứ vào Bộ luật Lao động được Quốc hội thông qua vào ngày 20 tháng 11 năm 2019 và có hiệu lực kể từ ngày 01 tháng 01 năm 2021; và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3" w:leftChars="-200" w:right="-1000" w:rightChars="-5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Căn cứ vào Hợp đồng lao động số………… ký giữa [Tên Công ty] (“</w:t>
      </w:r>
      <w:r>
        <w:rPr>
          <w:rFonts w:hint="default" w:ascii="Times New Roman" w:hAnsi="Times New Roman"/>
          <w:b/>
          <w:bCs/>
          <w:i w:val="0"/>
          <w:iCs w:val="0"/>
          <w:color w:val="000000" w:themeColor="text1"/>
          <w:sz w:val="26"/>
          <w:szCs w:val="26"/>
          <w:lang w:val="en-US"/>
          <w14:textFill>
            <w14:solidFill>
              <w14:schemeClr w14:val="tx1"/>
            </w14:solidFill>
          </w14:textFill>
        </w:rPr>
        <w:t>Công ty</w:t>
      </w:r>
      <w:r>
        <w:rPr>
          <w:rFonts w:hint="default" w:ascii="Times New Roman" w:hAnsi="Times New Roman"/>
          <w:b w:val="0"/>
          <w:bCs w:val="0"/>
          <w:i w:val="0"/>
          <w:iCs w:val="0"/>
          <w:color w:val="000000" w:themeColor="text1"/>
          <w:sz w:val="26"/>
          <w:szCs w:val="26"/>
          <w:lang w:val="en-US"/>
          <w14:textFill>
            <w14:solidFill>
              <w14:schemeClr w14:val="tx1"/>
            </w14:solidFill>
          </w14:textFill>
        </w:rPr>
        <w:t>”) và [Ông]/[Bà]…………. vào [ngày] [tháng] [năm] (</w:t>
      </w:r>
      <w:r>
        <w:rPr>
          <w:rFonts w:hint="default" w:ascii="Times New Roman" w:hAnsi="Times New Roman"/>
          <w:b/>
          <w:bCs/>
          <w:i w:val="0"/>
          <w:iCs w:val="0"/>
          <w:color w:val="000000" w:themeColor="text1"/>
          <w:sz w:val="26"/>
          <w:szCs w:val="26"/>
          <w:lang w:val="en-US"/>
          <w14:textFill>
            <w14:solidFill>
              <w14:schemeClr w14:val="tx1"/>
            </w14:solidFill>
          </w14:textFill>
        </w:rPr>
        <w:t>“Hợp đồng lao động”</w:t>
      </w:r>
      <w:r>
        <w:rPr>
          <w:rFonts w:hint="default" w:ascii="Times New Roman" w:hAnsi="Times New Roman"/>
          <w:b w:val="0"/>
          <w:bCs w:val="0"/>
          <w:i w:val="0"/>
          <w:iCs w:val="0"/>
          <w:color w:val="000000" w:themeColor="text1"/>
          <w:sz w:val="26"/>
          <w:szCs w:val="26"/>
          <w:lang w:val="en-US"/>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782" w:leftChars="-391" w:right="-1000" w:rightChars="-5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Bằng văn bản này, Công ty thông báo rằng Hợp đồng lao động sẽ hết hạn vào [ngày] [tháng] [năm] và Công ty sẽ không ký tiếp hợp đồng lao động mới với [Ông]/[Bà]. Như vậy, ngày làm việc cuối cùng của [Ông]/[Bà] là [ngày] [tháng] [năm].</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782" w:leftChars="-391" w:right="-1000" w:rightChars="-5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Cảm ơn sự đóng góp và hợp tác của [Ông]/[Bà] trong thời gian làm việc tại Công ty và chúc [Ông]/[Bà] thành công trong công việc sắp tới.</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782" w:leftChars="-391" w:right="-1000" w:rightChars="-5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60" w:after="60"/>
        <w:ind w:left="-1" w:leftChars="-200" w:right="-1000" w:rightChars="-500" w:hanging="399" w:hangingChars="153"/>
        <w:jc w:val="left"/>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Thay mặt và đại diện          Người lao động xác nhận đã</w:t>
      </w:r>
    </w:p>
    <w:p>
      <w:pPr>
        <w:keepNext w:val="0"/>
        <w:keepLines w:val="0"/>
        <w:pageBreakBefore w:val="0"/>
        <w:widowControl/>
        <w:kinsoku/>
        <w:wordWrap/>
        <w:overflowPunct/>
        <w:topLinePunct w:val="0"/>
        <w:autoSpaceDE/>
        <w:autoSpaceDN/>
        <w:bidi w:val="0"/>
        <w:adjustRightInd/>
        <w:snapToGrid/>
        <w:spacing w:before="60" w:after="60"/>
        <w:ind w:left="-1" w:leftChars="-200" w:right="-1000" w:rightChars="-500" w:hanging="399" w:hangingChars="153"/>
        <w:jc w:val="left"/>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xml:space="preserve">  [Tên Công ty]             nhận được,đọc,hiểu nội dung</w:t>
      </w:r>
    </w:p>
    <w:p>
      <w:pPr>
        <w:keepNext w:val="0"/>
        <w:keepLines w:val="0"/>
        <w:pageBreakBefore w:val="0"/>
        <w:widowControl/>
        <w:kinsoku/>
        <w:wordWrap/>
        <w:overflowPunct/>
        <w:topLinePunct w:val="0"/>
        <w:autoSpaceDE/>
        <w:autoSpaceDN/>
        <w:bidi w:val="0"/>
        <w:adjustRightInd/>
        <w:snapToGrid/>
        <w:spacing w:before="60" w:after="60"/>
        <w:ind w:left="-1" w:leftChars="-200" w:right="-1000" w:rightChars="-500" w:hanging="399" w:hangingChars="153"/>
        <w:jc w:val="left"/>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xml:space="preserve">                              Của Thông báo này</w:t>
      </w:r>
    </w:p>
    <w:p>
      <w:pPr>
        <w:keepNext w:val="0"/>
        <w:keepLines w:val="0"/>
        <w:pageBreakBefore w:val="0"/>
        <w:widowControl/>
        <w:kinsoku/>
        <w:wordWrap/>
        <w:overflowPunct/>
        <w:topLinePunct w:val="0"/>
        <w:autoSpaceDE/>
        <w:autoSpaceDN/>
        <w:bidi w:val="0"/>
        <w:adjustRightInd/>
        <w:snapToGrid/>
        <w:spacing w:before="60" w:after="60"/>
        <w:ind w:right="-1000" w:rightChars="-500"/>
        <w:jc w:val="left"/>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60" w:after="60"/>
        <w:ind w:right="-1000" w:rightChars="-500" w:firstLine="260" w:firstLineChars="100"/>
        <w:jc w:val="left"/>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51905024" behindDoc="0" locked="0" layoutInCell="1" allowOverlap="1">
                <wp:simplePos x="0" y="0"/>
                <wp:positionH relativeFrom="column">
                  <wp:posOffset>2359025</wp:posOffset>
                </wp:positionH>
                <wp:positionV relativeFrom="paragraph">
                  <wp:posOffset>40640</wp:posOffset>
                </wp:positionV>
                <wp:extent cx="1714500" cy="13335"/>
                <wp:effectExtent l="0" t="4445" r="0" b="7620"/>
                <wp:wrapNone/>
                <wp:docPr id="76" name="Straight Connector 76"/>
                <wp:cNvGraphicFramePr/>
                <a:graphic xmlns:a="http://schemas.openxmlformats.org/drawingml/2006/main">
                  <a:graphicData uri="http://schemas.microsoft.com/office/word/2010/wordprocessingShape">
                    <wps:wsp>
                      <wps:cNvCnPr/>
                      <wps:spPr>
                        <a:xfrm flipV="1">
                          <a:off x="3171825" y="6948170"/>
                          <a:ext cx="1714500" cy="13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85.75pt;margin-top:3.2pt;height:1.05pt;width:135pt;z-index:251905024;mso-width-relative:page;mso-height-relative:page;" filled="f" stroked="t" coordsize="21600,21600" o:gfxdata="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&#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SpEO7VAAAABwEAAA8AAAAAAAAAAQAgAAAAIgAAAGRy&#10;cy9kb3ducmV2LnhtbFBLAQIUABQAAAAIAIdO4kCiMw/IzwEAAIIDAAAOAAAAAAAAAAEAIAAAACQB&#10;AABkcnMvZTJvRG9jLnhtbFBLBQYAAAAABgAGAFkBAABlBQAAAAA=&#10;">
                <v:fill on="f" focussize="0,0"/>
                <v:stroke weight="0.5pt" color="#000000 [3200]" miterlimit="8" joinstyle="miter"/>
                <v:imagedata o:title=""/>
                <o:lock v:ext="edit" aspectratio="f"/>
              </v:line>
            </w:pict>
          </mc:Fallback>
        </mc:AlternateContent>
      </w:r>
      <w:bookmarkStart w:id="6" w:name="_GoBack"/>
      <w:r>
        <w:rPr>
          <w:sz w:val="26"/>
        </w:rPr>
        <mc:AlternateContent>
          <mc:Choice Requires="wps">
            <w:drawing>
              <wp:anchor distT="0" distB="0" distL="114300" distR="114300" simplePos="0" relativeHeight="251904000" behindDoc="0" locked="0" layoutInCell="1" allowOverlap="1">
                <wp:simplePos x="0" y="0"/>
                <wp:positionH relativeFrom="column">
                  <wp:posOffset>-231775</wp:posOffset>
                </wp:positionH>
                <wp:positionV relativeFrom="paragraph">
                  <wp:posOffset>34925</wp:posOffset>
                </wp:positionV>
                <wp:extent cx="1562100" cy="1270"/>
                <wp:effectExtent l="0" t="0" r="0" b="0"/>
                <wp:wrapNone/>
                <wp:docPr id="77" name="Straight Connector 77"/>
                <wp:cNvGraphicFramePr/>
                <a:graphic xmlns:a="http://schemas.openxmlformats.org/drawingml/2006/main">
                  <a:graphicData uri="http://schemas.microsoft.com/office/word/2010/wordprocessingShape">
                    <wps:wsp>
                      <wps:cNvCnPr/>
                      <wps:spPr>
                        <a:xfrm>
                          <a:off x="720725" y="6979285"/>
                          <a:ext cx="1562100"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8.25pt;margin-top:2.75pt;height:0.1pt;width:123pt;z-index:251904000;mso-width-relative:page;mso-height-relative:page;" filled="f" stroked="t" coordsize="21600,21600" o:gfxdata="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Tz1aftUAAAAHAQAADwAAAAAAAAABACAAAAAiAAAAZHJzL2Rvd25y&#10;ZXYueG1sUEsBAhQAFAAAAAgAh07iQGOL13vIAQAAdgMAAA4AAAAAAAAAAQAgAAAAJAEAAGRycy9l&#10;Mm9Eb2MueG1sUEsFBgAAAAAGAAYAWQEAAF4FAAAAAA==&#10;">
                <v:fill on="f" focussize="0,0"/>
                <v:stroke weight="0.5pt" color="#000000 [3200]" miterlimit="8" joinstyle="miter"/>
                <v:imagedata o:title=""/>
                <o:lock v:ext="edit" aspectratio="f"/>
              </v:line>
            </w:pict>
          </mc:Fallback>
        </mc:AlternateContent>
      </w:r>
      <w:bookmarkEnd w:id="6"/>
    </w:p>
    <w:p>
      <w:pPr>
        <w:keepNext w:val="0"/>
        <w:keepLines w:val="0"/>
        <w:pageBreakBefore w:val="0"/>
        <w:widowControl/>
        <w:kinsoku/>
        <w:wordWrap/>
        <w:overflowPunct/>
        <w:topLinePunct w:val="0"/>
        <w:autoSpaceDE/>
        <w:autoSpaceDN/>
        <w:bidi w:val="0"/>
        <w:adjustRightInd/>
        <w:snapToGrid/>
        <w:spacing w:before="60" w:after="60"/>
        <w:ind w:right="-1000" w:rightChars="-500"/>
        <w:jc w:val="left"/>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[Họ và tên]                       [Họ và tên]</w:t>
      </w:r>
    </w:p>
    <w:p>
      <w:pPr>
        <w:keepNext w:val="0"/>
        <w:keepLines w:val="0"/>
        <w:pageBreakBefore w:val="0"/>
        <w:widowControl/>
        <w:kinsoku/>
        <w:wordWrap/>
        <w:overflowPunct/>
        <w:topLinePunct w:val="0"/>
        <w:autoSpaceDE/>
        <w:autoSpaceDN/>
        <w:bidi w:val="0"/>
        <w:adjustRightInd/>
        <w:snapToGrid/>
        <w:spacing w:before="60" w:after="60"/>
        <w:ind w:right="-1000" w:rightChars="-500"/>
        <w:jc w:val="left"/>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[Chức vụ]</w:t>
      </w:r>
    </w:p>
    <w:p>
      <w:pPr>
        <w:ind w:right="-1070" w:rightChars="-535"/>
      </w:pPr>
    </w:p>
    <w:sectPr>
      <w:pgSz w:w="9129" w:h="1292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2D592C"/>
    <w:rsid w:val="352D5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2023-07-07T03:38:00Z</dcterms:created>
  <dc:creator>Hảo Thanh</dc:creator>
  <cp:lastModifiedBy>Hảo Thanh</cp:lastModifiedBy>
  <dcterms:modified xsi:type="dcterms:W3CDTF">2023-07-07T03:39:36Z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